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ECCFB" w14:textId="4422E08C" w:rsidR="00405E02" w:rsidRDefault="00405E02" w:rsidP="00F33CA0">
      <w:pPr>
        <w:widowControl w:val="0"/>
        <w:rPr>
          <w:rFonts w:ascii="Times New Roman" w:hAnsi="Times New Roman" w:cs="Times New Roman"/>
          <w:b/>
        </w:rPr>
      </w:pPr>
      <w:bookmarkStart w:id="0" w:name="_GoBack"/>
      <w:bookmarkEnd w:id="0"/>
      <w:r>
        <w:rPr>
          <w:rFonts w:ascii="Times New Roman" w:hAnsi="Times New Roman" w:cs="Times New Roman"/>
          <w:b/>
        </w:rPr>
        <w:t>Course Outline</w:t>
      </w:r>
    </w:p>
    <w:p w14:paraId="0304919B" w14:textId="35A9A57F" w:rsidR="003E208A" w:rsidRPr="00026579" w:rsidRDefault="003E208A" w:rsidP="00F33CA0">
      <w:pPr>
        <w:widowControl w:val="0"/>
        <w:rPr>
          <w:rFonts w:ascii="Times New Roman" w:hAnsi="Times New Roman" w:cs="Times New Roman"/>
          <w:b/>
        </w:rPr>
      </w:pPr>
      <w:r w:rsidRPr="00026579">
        <w:rPr>
          <w:rFonts w:ascii="Times New Roman" w:hAnsi="Times New Roman" w:cs="Times New Roman"/>
          <w:b/>
        </w:rPr>
        <w:t>Sociology 2FF3: Sociology of ‘Race’ and Ethnicity</w:t>
      </w:r>
    </w:p>
    <w:p w14:paraId="61529A8F" w14:textId="77777777" w:rsidR="003E208A" w:rsidRPr="00026579" w:rsidRDefault="003E208A" w:rsidP="00F33CA0">
      <w:pPr>
        <w:widowControl w:val="0"/>
        <w:rPr>
          <w:rFonts w:ascii="Times New Roman" w:hAnsi="Times New Roman" w:cs="Times New Roman"/>
          <w:b/>
        </w:rPr>
      </w:pPr>
    </w:p>
    <w:p w14:paraId="39004315" w14:textId="6CCF4621" w:rsidR="003E208A" w:rsidRPr="00026579" w:rsidRDefault="00A949BD" w:rsidP="00F33CA0">
      <w:pPr>
        <w:widowControl w:val="0"/>
        <w:rPr>
          <w:rFonts w:ascii="Times New Roman" w:hAnsi="Times New Roman" w:cs="Times New Roman"/>
        </w:rPr>
      </w:pPr>
      <w:r>
        <w:rPr>
          <w:rFonts w:ascii="Times New Roman" w:hAnsi="Times New Roman" w:cs="Times New Roman"/>
        </w:rPr>
        <w:t>Spring</w:t>
      </w:r>
      <w:r w:rsidR="003E208A" w:rsidRPr="00026579">
        <w:rPr>
          <w:rFonts w:ascii="Times New Roman" w:hAnsi="Times New Roman" w:cs="Times New Roman"/>
        </w:rPr>
        <w:t>, 20</w:t>
      </w:r>
      <w:r>
        <w:rPr>
          <w:rFonts w:ascii="Times New Roman" w:hAnsi="Times New Roman" w:cs="Times New Roman"/>
        </w:rPr>
        <w:t>20</w:t>
      </w:r>
      <w:r w:rsidR="00026579">
        <w:rPr>
          <w:rFonts w:ascii="Times New Roman" w:hAnsi="Times New Roman" w:cs="Times New Roman"/>
        </w:rPr>
        <w:tab/>
      </w:r>
      <w:r w:rsidR="00026579">
        <w:rPr>
          <w:rFonts w:ascii="Times New Roman" w:hAnsi="Times New Roman" w:cs="Times New Roman"/>
        </w:rPr>
        <w:tab/>
      </w:r>
      <w:r w:rsidR="00026579">
        <w:rPr>
          <w:rFonts w:ascii="Times New Roman" w:hAnsi="Times New Roman" w:cs="Times New Roman"/>
        </w:rPr>
        <w:tab/>
      </w:r>
      <w:r w:rsidR="00026579">
        <w:rPr>
          <w:rFonts w:ascii="Times New Roman" w:hAnsi="Times New Roman" w:cs="Times New Roman"/>
        </w:rPr>
        <w:tab/>
      </w:r>
      <w:r w:rsidR="00026579">
        <w:rPr>
          <w:rFonts w:ascii="Times New Roman" w:hAnsi="Times New Roman" w:cs="Times New Roman"/>
        </w:rPr>
        <w:tab/>
      </w:r>
      <w:r w:rsidR="00026579">
        <w:rPr>
          <w:rFonts w:ascii="Times New Roman" w:hAnsi="Times New Roman" w:cs="Times New Roman"/>
        </w:rPr>
        <w:tab/>
      </w:r>
      <w:r w:rsidR="00026579">
        <w:rPr>
          <w:rFonts w:ascii="Times New Roman" w:hAnsi="Times New Roman" w:cs="Times New Roman"/>
        </w:rPr>
        <w:tab/>
      </w:r>
      <w:r w:rsidR="003E208A" w:rsidRPr="00026579">
        <w:rPr>
          <w:rFonts w:ascii="Times New Roman" w:hAnsi="Times New Roman" w:cs="Times New Roman"/>
        </w:rPr>
        <w:t>Instructor: Dr. Vic Satzewich</w:t>
      </w:r>
    </w:p>
    <w:p w14:paraId="3EEFD137" w14:textId="6D2DB777" w:rsidR="003E208A" w:rsidRPr="00026579" w:rsidRDefault="00026579" w:rsidP="00F33CA0">
      <w:pPr>
        <w:widowControl w:val="0"/>
        <w:rPr>
          <w:rFonts w:ascii="Times New Roman" w:hAnsi="Times New Roman" w:cs="Times New Roman"/>
        </w:rPr>
      </w:pPr>
      <w:r>
        <w:rPr>
          <w:rFonts w:ascii="Times New Roman" w:hAnsi="Times New Roman" w:cs="Times New Roman"/>
        </w:rPr>
        <w:t>On-line</w:t>
      </w:r>
      <w:r w:rsidR="000D2476" w:rsidRPr="00026579">
        <w:rPr>
          <w:rFonts w:ascii="Times New Roman" w:hAnsi="Times New Roman" w:cs="Times New Roman"/>
        </w:rPr>
        <w:tab/>
      </w:r>
      <w:r w:rsidR="000D2476" w:rsidRPr="00026579">
        <w:rPr>
          <w:rFonts w:ascii="Times New Roman" w:hAnsi="Times New Roman" w:cs="Times New Roman"/>
        </w:rPr>
        <w:tab/>
      </w:r>
      <w:r w:rsidR="000D2476" w:rsidRPr="00026579">
        <w:rPr>
          <w:rFonts w:ascii="Times New Roman" w:hAnsi="Times New Roman" w:cs="Times New Roman"/>
        </w:rPr>
        <w:tab/>
      </w:r>
      <w:r w:rsidR="003E208A" w:rsidRPr="00026579">
        <w:rPr>
          <w:rFonts w:ascii="Times New Roman" w:hAnsi="Times New Roman" w:cs="Times New Roman"/>
        </w:rPr>
        <w:tab/>
      </w:r>
      <w:r w:rsidR="003E208A" w:rsidRPr="00026579">
        <w:rPr>
          <w:rFonts w:ascii="Times New Roman" w:hAnsi="Times New Roman" w:cs="Times New Roman"/>
        </w:rPr>
        <w:tab/>
      </w:r>
      <w:r w:rsidR="003E208A" w:rsidRPr="00026579">
        <w:rPr>
          <w:rFonts w:ascii="Times New Roman" w:hAnsi="Times New Roman" w:cs="Times New Roman"/>
        </w:rPr>
        <w:tab/>
      </w:r>
      <w:r w:rsidR="003E208A" w:rsidRPr="00026579">
        <w:rPr>
          <w:rFonts w:ascii="Times New Roman" w:hAnsi="Times New Roman" w:cs="Times New Roman"/>
        </w:rPr>
        <w:tab/>
        <w:t>Office KTH 631</w:t>
      </w:r>
    </w:p>
    <w:p w14:paraId="113A0220" w14:textId="0DE453E2" w:rsidR="003E208A" w:rsidRPr="00026579" w:rsidRDefault="003E208A" w:rsidP="00F33CA0">
      <w:pPr>
        <w:widowControl w:val="0"/>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r>
      <w:r w:rsidRPr="00026579">
        <w:rPr>
          <w:rFonts w:ascii="Times New Roman" w:hAnsi="Times New Roman" w:cs="Times New Roman"/>
        </w:rPr>
        <w:tab/>
      </w:r>
      <w:r w:rsidRPr="00026579">
        <w:rPr>
          <w:rFonts w:ascii="Times New Roman" w:hAnsi="Times New Roman" w:cs="Times New Roman"/>
        </w:rPr>
        <w:tab/>
      </w:r>
      <w:r w:rsidRPr="00026579">
        <w:rPr>
          <w:rFonts w:ascii="Times New Roman" w:hAnsi="Times New Roman" w:cs="Times New Roman"/>
        </w:rPr>
        <w:tab/>
      </w:r>
      <w:r w:rsidRPr="00026579">
        <w:rPr>
          <w:rFonts w:ascii="Times New Roman" w:hAnsi="Times New Roman" w:cs="Times New Roman"/>
        </w:rPr>
        <w:tab/>
      </w:r>
      <w:r w:rsidRPr="00026579">
        <w:rPr>
          <w:rFonts w:ascii="Times New Roman" w:hAnsi="Times New Roman" w:cs="Times New Roman"/>
        </w:rPr>
        <w:tab/>
      </w:r>
      <w:r w:rsidR="00926B58" w:rsidRPr="00026579">
        <w:rPr>
          <w:rFonts w:ascii="Times New Roman" w:hAnsi="Times New Roman" w:cs="Times New Roman"/>
        </w:rPr>
        <w:tab/>
      </w:r>
      <w:r w:rsidRPr="00026579">
        <w:rPr>
          <w:rFonts w:ascii="Times New Roman" w:hAnsi="Times New Roman" w:cs="Times New Roman"/>
        </w:rPr>
        <w:t>Tel: 905-525-9140, x 20746</w:t>
      </w:r>
    </w:p>
    <w:p w14:paraId="6D63111A" w14:textId="0B72BE20" w:rsidR="00026579" w:rsidRPr="00026579" w:rsidRDefault="00026579" w:rsidP="00405E02">
      <w:pPr>
        <w:widowControl w:val="0"/>
        <w:ind w:left="6480" w:hanging="720"/>
        <w:rPr>
          <w:rFonts w:ascii="Times New Roman" w:hAnsi="Times New Roman" w:cs="Times New Roman"/>
        </w:rPr>
      </w:pPr>
      <w:r w:rsidRPr="00026579">
        <w:rPr>
          <w:rFonts w:ascii="Times New Roman" w:hAnsi="Times New Roman" w:cs="Times New Roman"/>
        </w:rPr>
        <w:t>Office Hours: Tuesday, 2-4</w:t>
      </w:r>
      <w:r w:rsidR="003E208A" w:rsidRPr="00026579">
        <w:rPr>
          <w:rFonts w:ascii="Times New Roman" w:hAnsi="Times New Roman" w:cs="Times New Roman"/>
        </w:rPr>
        <w:tab/>
      </w:r>
    </w:p>
    <w:p w14:paraId="7970429D" w14:textId="7FF358FC" w:rsidR="003E208A" w:rsidRPr="00026579" w:rsidRDefault="00405E02" w:rsidP="00405E02">
      <w:pPr>
        <w:widowControl w:val="0"/>
        <w:ind w:left="5760"/>
        <w:rPr>
          <w:rFonts w:ascii="Times New Roman" w:hAnsi="Times New Roman" w:cs="Times New Roman"/>
        </w:rPr>
      </w:pPr>
      <w:r>
        <w:rPr>
          <w:rFonts w:ascii="Times New Roman" w:hAnsi="Times New Roman" w:cs="Times New Roman"/>
        </w:rPr>
        <w:t>e</w:t>
      </w:r>
      <w:r w:rsidR="003E208A" w:rsidRPr="00026579">
        <w:rPr>
          <w:rFonts w:ascii="Times New Roman" w:hAnsi="Times New Roman" w:cs="Times New Roman"/>
        </w:rPr>
        <w:t xml:space="preserve">mail: </w:t>
      </w:r>
      <w:hyperlink r:id="rId5" w:history="1">
        <w:r w:rsidR="00026579" w:rsidRPr="00026579">
          <w:rPr>
            <w:rStyle w:val="Hyperlink"/>
            <w:rFonts w:ascii="Times New Roman" w:hAnsi="Times New Roman"/>
          </w:rPr>
          <w:t>satzewic@mcmaster.ca</w:t>
        </w:r>
      </w:hyperlink>
      <w:r w:rsidR="00026579" w:rsidRPr="00026579">
        <w:rPr>
          <w:rFonts w:ascii="Times New Roman" w:hAnsi="Times New Roman" w:cs="Times New Roman"/>
        </w:rPr>
        <w:t xml:space="preserve"> (DO NO</w:t>
      </w:r>
      <w:r w:rsidR="00026579">
        <w:rPr>
          <w:rFonts w:ascii="Times New Roman" w:hAnsi="Times New Roman" w:cs="Times New Roman"/>
        </w:rPr>
        <w:t>T</w:t>
      </w:r>
      <w:r w:rsidR="00026579" w:rsidRPr="00026579">
        <w:rPr>
          <w:rFonts w:ascii="Times New Roman" w:hAnsi="Times New Roman" w:cs="Times New Roman"/>
        </w:rPr>
        <w:t xml:space="preserve"> USE AVENUE EMAIL)</w:t>
      </w:r>
    </w:p>
    <w:p w14:paraId="62B87BB1" w14:textId="77777777" w:rsidR="003E208A" w:rsidRPr="00026579" w:rsidRDefault="003E208A" w:rsidP="00F33CA0">
      <w:pPr>
        <w:widowControl w:val="0"/>
        <w:rPr>
          <w:rFonts w:ascii="Times New Roman" w:hAnsi="Times New Roman" w:cs="Times New Roman"/>
        </w:rPr>
      </w:pPr>
    </w:p>
    <w:p w14:paraId="5A6E1C7A" w14:textId="77777777" w:rsidR="003E208A" w:rsidRPr="00026579" w:rsidRDefault="003E208A" w:rsidP="00F33CA0">
      <w:pPr>
        <w:widowControl w:val="0"/>
        <w:rPr>
          <w:rFonts w:ascii="Times New Roman" w:hAnsi="Times New Roman" w:cs="Times New Roman"/>
        </w:rPr>
      </w:pPr>
    </w:p>
    <w:p w14:paraId="4D4752BB" w14:textId="77777777" w:rsidR="003E208A" w:rsidRPr="00026579" w:rsidRDefault="003E208A" w:rsidP="00F33CA0">
      <w:pPr>
        <w:widowControl w:val="0"/>
        <w:rPr>
          <w:rFonts w:ascii="Times New Roman" w:hAnsi="Times New Roman" w:cs="Times New Roman"/>
          <w:b/>
        </w:rPr>
      </w:pPr>
      <w:r w:rsidRPr="00026579">
        <w:rPr>
          <w:rFonts w:ascii="Times New Roman" w:hAnsi="Times New Roman" w:cs="Times New Roman"/>
          <w:b/>
        </w:rPr>
        <w:t>Course Description</w:t>
      </w:r>
    </w:p>
    <w:p w14:paraId="443DA4AD" w14:textId="77777777" w:rsidR="003E208A" w:rsidRPr="00026579" w:rsidRDefault="003E208A" w:rsidP="00F33CA0">
      <w:pPr>
        <w:widowControl w:val="0"/>
        <w:rPr>
          <w:rFonts w:ascii="Times New Roman" w:hAnsi="Times New Roman" w:cs="Times New Roman"/>
          <w:b/>
        </w:rPr>
      </w:pPr>
    </w:p>
    <w:p w14:paraId="0BE36B66" w14:textId="77777777" w:rsidR="00BF0738" w:rsidRPr="00026579" w:rsidRDefault="00BF0738" w:rsidP="00F33CA0">
      <w:pPr>
        <w:widowControl w:val="0"/>
        <w:rPr>
          <w:rFonts w:ascii="Times New Roman" w:hAnsi="Times New Roman" w:cs="Times New Roman"/>
        </w:rPr>
      </w:pPr>
      <w:r w:rsidRPr="00026579">
        <w:rPr>
          <w:rFonts w:ascii="Times New Roman" w:hAnsi="Times New Roman" w:cs="Times New Roman"/>
        </w:rPr>
        <w:t xml:space="preserve">The aim of this course is to introduce students to the sociology of ‘race’ and ethnic relations in Canada.  The course will focus on various theoretical, conceptual and substantive topics, including:  how Sociologists define ‘race’, ethnicity and racism; various manifestations of racism in Canada historically and at present; the meaning of multicultural policy in Anglophone Canada and intercultrualism in Quebec; Indigenous settler relations; and immigration policy and practice.  </w:t>
      </w:r>
    </w:p>
    <w:p w14:paraId="2E9BE6C5" w14:textId="77777777" w:rsidR="003E208A" w:rsidRPr="00026579" w:rsidRDefault="003E208A" w:rsidP="00F33CA0">
      <w:pPr>
        <w:widowControl w:val="0"/>
        <w:rPr>
          <w:rFonts w:ascii="Times New Roman" w:hAnsi="Times New Roman" w:cs="Times New Roman"/>
          <w:b/>
        </w:rPr>
      </w:pPr>
    </w:p>
    <w:p w14:paraId="35AE28FC" w14:textId="77777777" w:rsidR="00026579" w:rsidRPr="00026579" w:rsidRDefault="00026579" w:rsidP="00F33CA0">
      <w:pPr>
        <w:widowControl w:val="0"/>
        <w:rPr>
          <w:rFonts w:ascii="Times New Roman" w:hAnsi="Times New Roman" w:cs="Times New Roman"/>
          <w:b/>
        </w:rPr>
      </w:pPr>
    </w:p>
    <w:p w14:paraId="2DF0EEAE" w14:textId="76870A97" w:rsidR="00F33CA0" w:rsidRPr="00026579" w:rsidRDefault="00F33CA0" w:rsidP="00F33CA0">
      <w:pPr>
        <w:widowControl w:val="0"/>
        <w:rPr>
          <w:rFonts w:ascii="Times New Roman" w:hAnsi="Times New Roman" w:cs="Times New Roman"/>
          <w:b/>
        </w:rPr>
      </w:pPr>
      <w:r w:rsidRPr="00026579">
        <w:rPr>
          <w:rFonts w:ascii="Times New Roman" w:hAnsi="Times New Roman" w:cs="Times New Roman"/>
          <w:b/>
        </w:rPr>
        <w:t>Course Learning Objectives</w:t>
      </w:r>
    </w:p>
    <w:p w14:paraId="5F2AC9E7" w14:textId="77777777" w:rsidR="00026579" w:rsidRPr="00026579" w:rsidRDefault="00026579" w:rsidP="00F33CA0">
      <w:pPr>
        <w:widowControl w:val="0"/>
        <w:rPr>
          <w:rFonts w:ascii="Times New Roman" w:hAnsi="Times New Roman" w:cs="Times New Roman"/>
        </w:rPr>
      </w:pPr>
    </w:p>
    <w:p w14:paraId="3D6023EA" w14:textId="77777777" w:rsidR="00026579" w:rsidRPr="00026579" w:rsidRDefault="00026579" w:rsidP="00026579">
      <w:pPr>
        <w:rPr>
          <w:rFonts w:ascii="Times New Roman" w:hAnsi="Times New Roman" w:cs="Times New Roman"/>
        </w:rPr>
      </w:pPr>
      <w:r w:rsidRPr="00026579">
        <w:rPr>
          <w:rFonts w:ascii="Times New Roman" w:hAnsi="Times New Roman" w:cs="Times New Roman"/>
        </w:rPr>
        <w:t>By the end of this course, students will be able to:</w:t>
      </w:r>
    </w:p>
    <w:p w14:paraId="194CDA79" w14:textId="77777777" w:rsidR="00026579" w:rsidRDefault="00026579" w:rsidP="00026579">
      <w:pPr>
        <w:pStyle w:val="ListParagraph"/>
        <w:numPr>
          <w:ilvl w:val="0"/>
          <w:numId w:val="2"/>
        </w:numPr>
        <w:spacing w:before="120" w:after="120" w:line="259" w:lineRule="auto"/>
        <w:contextualSpacing w:val="0"/>
        <w:rPr>
          <w:rFonts w:ascii="Times New Roman" w:hAnsi="Times New Roman" w:cs="Times New Roman"/>
        </w:rPr>
      </w:pPr>
      <w:r w:rsidRPr="00026579">
        <w:rPr>
          <w:rFonts w:ascii="Times New Roman" w:hAnsi="Times New Roman" w:cs="Times New Roman"/>
        </w:rPr>
        <w:t>Search, gather, review and critically evaluate literature and information regarding key controversies around race and ethnicity</w:t>
      </w:r>
    </w:p>
    <w:p w14:paraId="5F957426" w14:textId="16320DEC" w:rsidR="00026579" w:rsidRPr="00026579" w:rsidRDefault="00026579" w:rsidP="00026579">
      <w:pPr>
        <w:pStyle w:val="ListParagraph"/>
        <w:numPr>
          <w:ilvl w:val="0"/>
          <w:numId w:val="2"/>
        </w:numPr>
        <w:spacing w:before="120" w:after="120" w:line="259" w:lineRule="auto"/>
        <w:contextualSpacing w:val="0"/>
        <w:rPr>
          <w:rFonts w:ascii="Times New Roman" w:hAnsi="Times New Roman" w:cs="Times New Roman"/>
        </w:rPr>
      </w:pPr>
      <w:r w:rsidRPr="00026579">
        <w:rPr>
          <w:rFonts w:ascii="Times New Roman" w:hAnsi="Times New Roman" w:cs="Times New Roman"/>
        </w:rPr>
        <w:t>Present, describe, interpret and discuss research data in multiple written formats</w:t>
      </w:r>
    </w:p>
    <w:p w14:paraId="0395C3CE" w14:textId="77777777" w:rsidR="00026579" w:rsidRPr="00026579" w:rsidRDefault="00026579" w:rsidP="00026579">
      <w:pPr>
        <w:pStyle w:val="ListParagraph"/>
        <w:numPr>
          <w:ilvl w:val="0"/>
          <w:numId w:val="3"/>
        </w:numPr>
        <w:spacing w:before="120" w:after="120" w:line="259" w:lineRule="auto"/>
        <w:contextualSpacing w:val="0"/>
        <w:rPr>
          <w:rFonts w:ascii="Times New Roman" w:hAnsi="Times New Roman" w:cs="Times New Roman"/>
        </w:rPr>
      </w:pPr>
      <w:r w:rsidRPr="00026579">
        <w:rPr>
          <w:rFonts w:ascii="Times New Roman" w:hAnsi="Times New Roman" w:cs="Times New Roman"/>
        </w:rPr>
        <w:t>Trace the historical antecedents of contemporary ethnic and racial tensions in Canada and other countries.</w:t>
      </w:r>
    </w:p>
    <w:p w14:paraId="23855BD4" w14:textId="77777777" w:rsidR="00026579" w:rsidRPr="00026579" w:rsidRDefault="00026579" w:rsidP="00026579">
      <w:pPr>
        <w:pStyle w:val="ListParagraph"/>
        <w:numPr>
          <w:ilvl w:val="0"/>
          <w:numId w:val="3"/>
        </w:numPr>
        <w:spacing w:before="120" w:after="120" w:line="259" w:lineRule="auto"/>
        <w:contextualSpacing w:val="0"/>
        <w:rPr>
          <w:rFonts w:ascii="Times New Roman" w:hAnsi="Times New Roman" w:cs="Times New Roman"/>
        </w:rPr>
      </w:pPr>
      <w:r w:rsidRPr="00026579">
        <w:rPr>
          <w:rFonts w:ascii="Times New Roman" w:hAnsi="Times New Roman" w:cs="Times New Roman"/>
        </w:rPr>
        <w:t>Discuss and evaluate ongoing debates over issues related to multiculturalism, diversity, transnationalism, institutional racism, and the legacies of settler colonialism.</w:t>
      </w:r>
    </w:p>
    <w:p w14:paraId="4E208B03" w14:textId="77777777" w:rsidR="00026579" w:rsidRPr="00026579" w:rsidRDefault="00026579" w:rsidP="00026579">
      <w:pPr>
        <w:pStyle w:val="ListParagraph"/>
        <w:numPr>
          <w:ilvl w:val="0"/>
          <w:numId w:val="3"/>
        </w:numPr>
        <w:spacing w:before="120" w:after="120" w:line="259" w:lineRule="auto"/>
        <w:contextualSpacing w:val="0"/>
        <w:rPr>
          <w:rFonts w:ascii="Times New Roman" w:hAnsi="Times New Roman" w:cs="Times New Roman"/>
        </w:rPr>
      </w:pPr>
      <w:r w:rsidRPr="00026579">
        <w:rPr>
          <w:rFonts w:ascii="Times New Roman" w:hAnsi="Times New Roman" w:cs="Times New Roman"/>
        </w:rPr>
        <w:t>Apply multiple theoretical perspectives toward the critical analysis of race and ethnicity in contemporary societies</w:t>
      </w:r>
    </w:p>
    <w:p w14:paraId="5181D85E" w14:textId="77777777" w:rsidR="00026579" w:rsidRPr="00026579" w:rsidRDefault="00026579" w:rsidP="00026579">
      <w:pPr>
        <w:pStyle w:val="ListParagraph"/>
        <w:numPr>
          <w:ilvl w:val="0"/>
          <w:numId w:val="3"/>
        </w:numPr>
        <w:spacing w:before="120" w:after="120" w:line="259" w:lineRule="auto"/>
        <w:contextualSpacing w:val="0"/>
        <w:rPr>
          <w:rFonts w:ascii="Times New Roman" w:hAnsi="Times New Roman" w:cs="Times New Roman"/>
        </w:rPr>
      </w:pPr>
      <w:r w:rsidRPr="00026579">
        <w:rPr>
          <w:rFonts w:ascii="Times New Roman" w:hAnsi="Times New Roman" w:cs="Times New Roman"/>
        </w:rPr>
        <w:t>Identify, and recognize the limits of, common approaches to mitigating ethnic and racial inequalities</w:t>
      </w:r>
    </w:p>
    <w:p w14:paraId="4D652C45" w14:textId="77777777" w:rsidR="00026579" w:rsidRPr="00026579" w:rsidRDefault="00026579" w:rsidP="00F33CA0">
      <w:pPr>
        <w:widowControl w:val="0"/>
        <w:rPr>
          <w:rFonts w:ascii="Times New Roman" w:hAnsi="Times New Roman" w:cs="Times New Roman"/>
        </w:rPr>
      </w:pPr>
    </w:p>
    <w:p w14:paraId="3A247214" w14:textId="77777777" w:rsidR="00F33CA0" w:rsidRPr="00026579" w:rsidRDefault="00F33CA0" w:rsidP="00F33CA0">
      <w:pPr>
        <w:widowControl w:val="0"/>
        <w:rPr>
          <w:rFonts w:ascii="Times New Roman" w:hAnsi="Times New Roman" w:cs="Times New Roman"/>
        </w:rPr>
      </w:pPr>
    </w:p>
    <w:p w14:paraId="233945E1" w14:textId="77777777" w:rsidR="00F33CA0" w:rsidRPr="00026579" w:rsidRDefault="00F33CA0" w:rsidP="00F33CA0">
      <w:pPr>
        <w:widowControl w:val="0"/>
        <w:rPr>
          <w:rFonts w:ascii="Times New Roman" w:hAnsi="Times New Roman" w:cs="Times New Roman"/>
        </w:rPr>
      </w:pPr>
    </w:p>
    <w:p w14:paraId="72DEA65E" w14:textId="77777777" w:rsidR="00026579" w:rsidRPr="00026579" w:rsidRDefault="00F33CA0" w:rsidP="00F33CA0">
      <w:pPr>
        <w:widowControl w:val="0"/>
        <w:rPr>
          <w:rFonts w:ascii="Times New Roman" w:hAnsi="Times New Roman" w:cs="Times New Roman"/>
          <w:b/>
        </w:rPr>
      </w:pPr>
      <w:r w:rsidRPr="00026579">
        <w:rPr>
          <w:rFonts w:ascii="Times New Roman" w:hAnsi="Times New Roman" w:cs="Times New Roman"/>
          <w:b/>
        </w:rPr>
        <w:t>Textbook</w:t>
      </w:r>
    </w:p>
    <w:p w14:paraId="644BC5C0" w14:textId="77777777" w:rsidR="00026579" w:rsidRPr="00026579" w:rsidRDefault="00026579" w:rsidP="00F33CA0">
      <w:pPr>
        <w:widowControl w:val="0"/>
        <w:rPr>
          <w:rFonts w:ascii="Times New Roman" w:hAnsi="Times New Roman" w:cs="Times New Roman"/>
          <w:b/>
        </w:rPr>
      </w:pPr>
    </w:p>
    <w:p w14:paraId="673A8FB1" w14:textId="62A1627A" w:rsidR="00F33CA0" w:rsidRPr="00026579" w:rsidRDefault="00F33CA0" w:rsidP="00F33CA0">
      <w:pPr>
        <w:widowControl w:val="0"/>
        <w:rPr>
          <w:rFonts w:ascii="Times New Roman" w:hAnsi="Times New Roman" w:cs="Times New Roman"/>
        </w:rPr>
      </w:pPr>
      <w:r w:rsidRPr="00026579">
        <w:rPr>
          <w:rFonts w:ascii="Times New Roman" w:hAnsi="Times New Roman" w:cs="Times New Roman"/>
          <w:b/>
        </w:rPr>
        <w:t xml:space="preserve"> </w:t>
      </w:r>
      <w:r w:rsidRPr="00026579">
        <w:rPr>
          <w:rFonts w:ascii="Times New Roman" w:hAnsi="Times New Roman" w:cs="Times New Roman"/>
        </w:rPr>
        <w:t xml:space="preserve">Vic Satzewich and Nik Liodakis, </w:t>
      </w:r>
      <w:r w:rsidRPr="00026579">
        <w:rPr>
          <w:rFonts w:ascii="Times New Roman" w:hAnsi="Times New Roman" w:cs="Times New Roman"/>
          <w:i/>
        </w:rPr>
        <w:t xml:space="preserve">‘Race’ and Ethnicity in Canada: A Critical Perspective </w:t>
      </w:r>
      <w:r w:rsidRPr="00026579">
        <w:rPr>
          <w:rFonts w:ascii="Times New Roman" w:hAnsi="Times New Roman" w:cs="Times New Roman"/>
        </w:rPr>
        <w:t>(4</w:t>
      </w:r>
      <w:r w:rsidRPr="00026579">
        <w:rPr>
          <w:rFonts w:ascii="Times New Roman" w:hAnsi="Times New Roman" w:cs="Times New Roman"/>
          <w:vertAlign w:val="superscript"/>
        </w:rPr>
        <w:t>th</w:t>
      </w:r>
      <w:r w:rsidRPr="00026579">
        <w:rPr>
          <w:rFonts w:ascii="Times New Roman" w:hAnsi="Times New Roman" w:cs="Times New Roman"/>
        </w:rPr>
        <w:t xml:space="preserve"> edition</w:t>
      </w:r>
      <w:r w:rsidRPr="00026579">
        <w:rPr>
          <w:rFonts w:ascii="Times New Roman" w:hAnsi="Times New Roman" w:cs="Times New Roman"/>
          <w:i/>
        </w:rPr>
        <w:t>)</w:t>
      </w:r>
      <w:r w:rsidRPr="00026579">
        <w:rPr>
          <w:rFonts w:ascii="Times New Roman" w:hAnsi="Times New Roman" w:cs="Times New Roman"/>
        </w:rPr>
        <w:t>. Toronto: Oxford University Press, 2017</w:t>
      </w:r>
    </w:p>
    <w:p w14:paraId="4CA77A07" w14:textId="77777777" w:rsidR="00F33CA0" w:rsidRPr="00026579" w:rsidRDefault="00F33CA0" w:rsidP="00F33CA0">
      <w:pPr>
        <w:widowControl w:val="0"/>
        <w:rPr>
          <w:rFonts w:ascii="Times New Roman" w:hAnsi="Times New Roman" w:cs="Times New Roman"/>
          <w:b/>
          <w:u w:val="single"/>
        </w:rPr>
      </w:pPr>
    </w:p>
    <w:p w14:paraId="50013AA1" w14:textId="77777777" w:rsidR="00F33CA0" w:rsidRPr="00026579" w:rsidRDefault="00F33CA0" w:rsidP="00F33CA0">
      <w:pPr>
        <w:widowControl w:val="0"/>
        <w:rPr>
          <w:rFonts w:ascii="Times New Roman" w:hAnsi="Times New Roman" w:cs="Times New Roman"/>
          <w:b/>
        </w:rPr>
      </w:pPr>
      <w:r w:rsidRPr="00026579">
        <w:rPr>
          <w:rFonts w:ascii="Times New Roman" w:hAnsi="Times New Roman" w:cs="Times New Roman"/>
          <w:b/>
        </w:rPr>
        <w:t>Evaluation</w:t>
      </w:r>
    </w:p>
    <w:p w14:paraId="5A331564" w14:textId="77777777" w:rsidR="00F33CA0" w:rsidRPr="00026579" w:rsidRDefault="00F33CA0">
      <w:pPr>
        <w:rPr>
          <w:rFonts w:ascii="Times New Roman" w:hAnsi="Times New Roman" w:cs="Times New Roman"/>
        </w:rPr>
      </w:pPr>
    </w:p>
    <w:p w14:paraId="74C89489" w14:textId="51800232" w:rsidR="00E80310" w:rsidRPr="00026579" w:rsidRDefault="00D65CC6">
      <w:pPr>
        <w:rPr>
          <w:rFonts w:ascii="Times New Roman" w:hAnsi="Times New Roman" w:cs="Times New Roman"/>
        </w:rPr>
      </w:pPr>
      <w:r w:rsidRPr="00026579">
        <w:rPr>
          <w:rFonts w:ascii="Times New Roman" w:hAnsi="Times New Roman" w:cs="Times New Roman"/>
        </w:rPr>
        <w:t>Quiz</w:t>
      </w:r>
      <w:r w:rsidR="00405E02">
        <w:rPr>
          <w:rFonts w:ascii="Times New Roman" w:hAnsi="Times New Roman" w:cs="Times New Roman"/>
        </w:rPr>
        <w:t>es</w:t>
      </w:r>
      <w:r w:rsidRPr="00026579">
        <w:rPr>
          <w:rFonts w:ascii="Times New Roman" w:hAnsi="Times New Roman" w:cs="Times New Roman"/>
        </w:rPr>
        <w:t xml:space="preserve"> (3)</w:t>
      </w:r>
      <w:r w:rsidR="009B578A" w:rsidRPr="00026579">
        <w:rPr>
          <w:rFonts w:ascii="Times New Roman" w:hAnsi="Times New Roman" w:cs="Times New Roman"/>
        </w:rPr>
        <w:tab/>
      </w:r>
      <w:r w:rsidR="009B578A" w:rsidRPr="00026579">
        <w:rPr>
          <w:rFonts w:ascii="Times New Roman" w:hAnsi="Times New Roman" w:cs="Times New Roman"/>
        </w:rPr>
        <w:tab/>
      </w:r>
      <w:r w:rsidR="009B578A" w:rsidRPr="00026579">
        <w:rPr>
          <w:rFonts w:ascii="Times New Roman" w:hAnsi="Times New Roman" w:cs="Times New Roman"/>
        </w:rPr>
        <w:tab/>
      </w:r>
      <w:r w:rsidRPr="00026579">
        <w:rPr>
          <w:rFonts w:ascii="Times New Roman" w:hAnsi="Times New Roman" w:cs="Times New Roman"/>
        </w:rPr>
        <w:t>1</w:t>
      </w:r>
      <w:r w:rsidR="00EA500A" w:rsidRPr="00026579">
        <w:rPr>
          <w:rFonts w:ascii="Times New Roman" w:hAnsi="Times New Roman" w:cs="Times New Roman"/>
        </w:rPr>
        <w:t>0%</w:t>
      </w:r>
    </w:p>
    <w:p w14:paraId="6315DD70" w14:textId="02A560C3" w:rsidR="00D65CC6" w:rsidRPr="00026579" w:rsidRDefault="00926B58">
      <w:pPr>
        <w:rPr>
          <w:rFonts w:ascii="Times New Roman" w:hAnsi="Times New Roman" w:cs="Times New Roman"/>
        </w:rPr>
      </w:pPr>
      <w:r w:rsidRPr="00026579">
        <w:rPr>
          <w:rFonts w:ascii="Times New Roman" w:hAnsi="Times New Roman" w:cs="Times New Roman"/>
        </w:rPr>
        <w:t>Discussions</w:t>
      </w:r>
      <w:r w:rsidR="00405E02">
        <w:rPr>
          <w:rFonts w:ascii="Times New Roman" w:hAnsi="Times New Roman" w:cs="Times New Roman"/>
        </w:rPr>
        <w:tab/>
      </w:r>
      <w:r w:rsidR="00405E02">
        <w:rPr>
          <w:rFonts w:ascii="Times New Roman" w:hAnsi="Times New Roman" w:cs="Times New Roman"/>
        </w:rPr>
        <w:tab/>
      </w:r>
      <w:r w:rsidR="00405E02">
        <w:rPr>
          <w:rFonts w:ascii="Times New Roman" w:hAnsi="Times New Roman" w:cs="Times New Roman"/>
        </w:rPr>
        <w:tab/>
        <w:t>10%</w:t>
      </w:r>
    </w:p>
    <w:p w14:paraId="760E152B" w14:textId="36E10D0F" w:rsidR="00926B58" w:rsidRPr="00026579" w:rsidRDefault="00926B58">
      <w:pPr>
        <w:rPr>
          <w:rFonts w:ascii="Times New Roman" w:hAnsi="Times New Roman" w:cs="Times New Roman"/>
        </w:rPr>
      </w:pPr>
      <w:r w:rsidRPr="00026579">
        <w:rPr>
          <w:rFonts w:ascii="Times New Roman" w:hAnsi="Times New Roman" w:cs="Times New Roman"/>
        </w:rPr>
        <w:t>Written Reflection</w:t>
      </w:r>
      <w:r w:rsidR="00405E02">
        <w:rPr>
          <w:rFonts w:ascii="Times New Roman" w:hAnsi="Times New Roman" w:cs="Times New Roman"/>
        </w:rPr>
        <w:t>s</w:t>
      </w:r>
      <w:r w:rsidR="00405E02">
        <w:rPr>
          <w:rFonts w:ascii="Times New Roman" w:hAnsi="Times New Roman" w:cs="Times New Roman"/>
        </w:rPr>
        <w:tab/>
      </w:r>
      <w:r w:rsidR="00405E02">
        <w:rPr>
          <w:rFonts w:ascii="Times New Roman" w:hAnsi="Times New Roman" w:cs="Times New Roman"/>
        </w:rPr>
        <w:tab/>
        <w:t>10%</w:t>
      </w:r>
    </w:p>
    <w:p w14:paraId="4DF74B99" w14:textId="77777777" w:rsidR="00F33CA0" w:rsidRPr="00026579" w:rsidRDefault="00E80310">
      <w:pPr>
        <w:rPr>
          <w:rFonts w:ascii="Times New Roman" w:hAnsi="Times New Roman" w:cs="Times New Roman"/>
        </w:rPr>
      </w:pPr>
      <w:r w:rsidRPr="00026579">
        <w:rPr>
          <w:rFonts w:ascii="Times New Roman" w:hAnsi="Times New Roman" w:cs="Times New Roman"/>
        </w:rPr>
        <w:t>Mid-term exam</w:t>
      </w:r>
      <w:r w:rsidR="00EA500A" w:rsidRPr="00026579">
        <w:rPr>
          <w:rFonts w:ascii="Times New Roman" w:hAnsi="Times New Roman" w:cs="Times New Roman"/>
        </w:rPr>
        <w:tab/>
      </w:r>
      <w:r w:rsidR="00EA500A" w:rsidRPr="00026579">
        <w:rPr>
          <w:rFonts w:ascii="Times New Roman" w:hAnsi="Times New Roman" w:cs="Times New Roman"/>
        </w:rPr>
        <w:tab/>
        <w:t>30%</w:t>
      </w:r>
    </w:p>
    <w:p w14:paraId="231C01ED" w14:textId="77777777" w:rsidR="00F33CA0" w:rsidRPr="00026579" w:rsidRDefault="003E208A">
      <w:pPr>
        <w:rPr>
          <w:rFonts w:ascii="Times New Roman" w:hAnsi="Times New Roman" w:cs="Times New Roman"/>
        </w:rPr>
      </w:pPr>
      <w:r w:rsidRPr="00026579">
        <w:rPr>
          <w:rFonts w:ascii="Times New Roman" w:hAnsi="Times New Roman" w:cs="Times New Roman"/>
        </w:rPr>
        <w:t>Final Exam</w:t>
      </w:r>
      <w:r w:rsidR="0019773A" w:rsidRPr="00026579">
        <w:rPr>
          <w:rFonts w:ascii="Times New Roman" w:hAnsi="Times New Roman" w:cs="Times New Roman"/>
        </w:rPr>
        <w:tab/>
      </w:r>
      <w:r w:rsidR="0019773A" w:rsidRPr="00026579">
        <w:rPr>
          <w:rFonts w:ascii="Times New Roman" w:hAnsi="Times New Roman" w:cs="Times New Roman"/>
        </w:rPr>
        <w:tab/>
      </w:r>
      <w:r w:rsidR="0019773A" w:rsidRPr="00026579">
        <w:rPr>
          <w:rFonts w:ascii="Times New Roman" w:hAnsi="Times New Roman" w:cs="Times New Roman"/>
        </w:rPr>
        <w:tab/>
        <w:t>40</w:t>
      </w:r>
      <w:r w:rsidR="00EA500A" w:rsidRPr="00026579">
        <w:rPr>
          <w:rFonts w:ascii="Times New Roman" w:hAnsi="Times New Roman" w:cs="Times New Roman"/>
        </w:rPr>
        <w:t>%</w:t>
      </w:r>
    </w:p>
    <w:p w14:paraId="0482B6AB" w14:textId="77777777" w:rsidR="00F33CA0" w:rsidRPr="00026579" w:rsidRDefault="00F33CA0">
      <w:pPr>
        <w:rPr>
          <w:rFonts w:ascii="Times New Roman" w:hAnsi="Times New Roman" w:cs="Times New Roman"/>
        </w:rPr>
      </w:pPr>
    </w:p>
    <w:p w14:paraId="2CD5F397" w14:textId="48FBE4FA" w:rsidR="003E208A" w:rsidRPr="00026579" w:rsidRDefault="003E208A">
      <w:pPr>
        <w:rPr>
          <w:rFonts w:ascii="Times New Roman" w:hAnsi="Times New Roman" w:cs="Times New Roman"/>
        </w:rPr>
      </w:pPr>
    </w:p>
    <w:p w14:paraId="028C177A" w14:textId="536D4FD4" w:rsidR="000D2476" w:rsidRPr="00026579" w:rsidRDefault="000D2476">
      <w:pPr>
        <w:rPr>
          <w:rFonts w:ascii="Times New Roman" w:hAnsi="Times New Roman" w:cs="Times New Roman"/>
        </w:rPr>
      </w:pPr>
    </w:p>
    <w:p w14:paraId="239C4DD0" w14:textId="3CF7314D" w:rsidR="000D2476" w:rsidRPr="00026579" w:rsidRDefault="001C4C19">
      <w:pPr>
        <w:rPr>
          <w:rFonts w:ascii="Times New Roman" w:hAnsi="Times New Roman" w:cs="Times New Roman"/>
          <w:b/>
        </w:rPr>
      </w:pPr>
      <w:r w:rsidRPr="00026579">
        <w:rPr>
          <w:rFonts w:ascii="Times New Roman" w:hAnsi="Times New Roman" w:cs="Times New Roman"/>
          <w:b/>
        </w:rPr>
        <w:t>Course Schedule</w:t>
      </w:r>
    </w:p>
    <w:p w14:paraId="722B2FE9" w14:textId="7DD9EEC8" w:rsidR="001C4C19" w:rsidRPr="00026579" w:rsidRDefault="001C4C19">
      <w:pPr>
        <w:rPr>
          <w:rFonts w:ascii="Times New Roman" w:hAnsi="Times New Roman" w:cs="Times New Roman"/>
        </w:rPr>
      </w:pPr>
    </w:p>
    <w:p w14:paraId="2CAA79A6" w14:textId="6BA2070E"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1, Defining Race and Ethnicity</w:t>
      </w:r>
      <w:r w:rsidR="00D65CC6" w:rsidRPr="00026579">
        <w:rPr>
          <w:rFonts w:ascii="Times New Roman" w:hAnsi="Times New Roman" w:cs="Times New Roman"/>
        </w:rPr>
        <w:tab/>
      </w:r>
      <w:r w:rsidR="00D65CC6" w:rsidRPr="00026579">
        <w:rPr>
          <w:rFonts w:ascii="Times New Roman" w:hAnsi="Times New Roman" w:cs="Times New Roman"/>
        </w:rPr>
        <w:tab/>
        <w:t xml:space="preserve"> </w:t>
      </w:r>
    </w:p>
    <w:p w14:paraId="2D98767A" w14:textId="36E48F2B"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2, Theoretical Perspectives</w:t>
      </w:r>
      <w:r w:rsidR="00D65CC6" w:rsidRPr="00026579">
        <w:rPr>
          <w:rFonts w:ascii="Times New Roman" w:hAnsi="Times New Roman" w:cs="Times New Roman"/>
        </w:rPr>
        <w:tab/>
      </w:r>
      <w:r w:rsidR="00D65CC6" w:rsidRPr="00026579">
        <w:rPr>
          <w:rFonts w:ascii="Times New Roman" w:hAnsi="Times New Roman" w:cs="Times New Roman"/>
        </w:rPr>
        <w:tab/>
      </w:r>
      <w:r w:rsidR="00D65CC6" w:rsidRPr="00026579">
        <w:rPr>
          <w:rFonts w:ascii="Times New Roman" w:hAnsi="Times New Roman" w:cs="Times New Roman"/>
        </w:rPr>
        <w:tab/>
      </w:r>
    </w:p>
    <w:p w14:paraId="6904676A" w14:textId="66B70E40"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3, Historical Drivers of Diversity</w:t>
      </w:r>
    </w:p>
    <w:p w14:paraId="12D249BE" w14:textId="2A970F60"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4, Immigration Policy and Practice</w:t>
      </w:r>
    </w:p>
    <w:p w14:paraId="276D8F91" w14:textId="03EED341"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5, Managing Diversity I—Multiculturalism</w:t>
      </w:r>
    </w:p>
    <w:p w14:paraId="294BB65B" w14:textId="4BD1B9CD" w:rsidR="001C4C19" w:rsidRPr="00026579" w:rsidRDefault="001C4C19">
      <w:pPr>
        <w:rPr>
          <w:rFonts w:ascii="Times New Roman" w:hAnsi="Times New Roman" w:cs="Times New Roman"/>
        </w:rPr>
      </w:pPr>
      <w:r w:rsidRPr="00026579">
        <w:rPr>
          <w:rFonts w:ascii="Times New Roman" w:hAnsi="Times New Roman" w:cs="Times New Roman"/>
        </w:rPr>
        <w:t xml:space="preserve"> </w:t>
      </w:r>
      <w:r w:rsidRPr="00026579">
        <w:rPr>
          <w:rFonts w:ascii="Times New Roman" w:hAnsi="Times New Roman" w:cs="Times New Roman"/>
        </w:rPr>
        <w:tab/>
      </w:r>
      <w:r w:rsidRPr="00026579">
        <w:rPr>
          <w:rFonts w:ascii="Times New Roman" w:hAnsi="Times New Roman" w:cs="Times New Roman"/>
        </w:rPr>
        <w:tab/>
        <w:t>Mid-Term Test</w:t>
      </w:r>
    </w:p>
    <w:p w14:paraId="67EAFA9C" w14:textId="6EF79FB2" w:rsidR="001C4C19" w:rsidRPr="00026579" w:rsidRDefault="001C4C19">
      <w:pPr>
        <w:rPr>
          <w:rFonts w:ascii="Times New Roman" w:hAnsi="Times New Roman" w:cs="Times New Roman"/>
        </w:rPr>
      </w:pPr>
    </w:p>
    <w:p w14:paraId="615AEC78" w14:textId="0106A2B8" w:rsidR="001C4C19" w:rsidRPr="00026579" w:rsidRDefault="00A949BD">
      <w:pPr>
        <w:rPr>
          <w:rFonts w:ascii="Times New Roman" w:hAnsi="Times New Roman" w:cs="Times New Roman"/>
        </w:rPr>
      </w:pPr>
      <w:r>
        <w:rPr>
          <w:rFonts w:ascii="Times New Roman" w:hAnsi="Times New Roman" w:cs="Times New Roman"/>
        </w:rPr>
        <w:tab/>
      </w:r>
      <w:r w:rsidR="001C4C19" w:rsidRPr="00026579">
        <w:rPr>
          <w:rFonts w:ascii="Times New Roman" w:hAnsi="Times New Roman" w:cs="Times New Roman"/>
        </w:rPr>
        <w:tab/>
        <w:t>Module 6, Managing Diversity II, Interculturalism</w:t>
      </w:r>
    </w:p>
    <w:p w14:paraId="33F8D839" w14:textId="09E52D34"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7, Indigenous-Settler Relations</w:t>
      </w:r>
    </w:p>
    <w:p w14:paraId="1425A60F" w14:textId="760D0A29" w:rsidR="001C4C19" w:rsidRPr="00026579" w:rsidRDefault="001C4C19">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8, Studying Racism Today</w:t>
      </w:r>
    </w:p>
    <w:p w14:paraId="00B51C0F" w14:textId="19CD9CE8" w:rsidR="001C4C19" w:rsidRPr="00026579" w:rsidRDefault="00D65CC6">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9, Institutional Racism</w:t>
      </w:r>
    </w:p>
    <w:p w14:paraId="39B5F345" w14:textId="4C7107FF" w:rsidR="00D65CC6" w:rsidRPr="00026579" w:rsidRDefault="00D65CC6">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10, What Can Be Done About Racism?</w:t>
      </w:r>
    </w:p>
    <w:p w14:paraId="0FE3D029" w14:textId="39F26EC5" w:rsidR="00D65CC6" w:rsidRPr="00026579" w:rsidRDefault="00D65CC6">
      <w:pPr>
        <w:rPr>
          <w:rFonts w:ascii="Times New Roman" w:hAnsi="Times New Roman" w:cs="Times New Roman"/>
        </w:rPr>
      </w:pPr>
      <w:r w:rsidRPr="00026579">
        <w:rPr>
          <w:rFonts w:ascii="Times New Roman" w:hAnsi="Times New Roman" w:cs="Times New Roman"/>
        </w:rPr>
        <w:tab/>
      </w:r>
      <w:r w:rsidRPr="00026579">
        <w:rPr>
          <w:rFonts w:ascii="Times New Roman" w:hAnsi="Times New Roman" w:cs="Times New Roman"/>
        </w:rPr>
        <w:tab/>
        <w:t>Module 11, Transnational Ties and Connections</w:t>
      </w:r>
    </w:p>
    <w:p w14:paraId="0B39B7AE" w14:textId="2F8452EB" w:rsidR="00D65CC6" w:rsidRPr="00026579" w:rsidRDefault="00D65CC6">
      <w:pPr>
        <w:rPr>
          <w:rFonts w:ascii="Times New Roman" w:hAnsi="Times New Roman" w:cs="Times New Roman"/>
        </w:rPr>
      </w:pPr>
      <w:r w:rsidRPr="00026579">
        <w:rPr>
          <w:rFonts w:ascii="Times New Roman" w:hAnsi="Times New Roman" w:cs="Times New Roman"/>
        </w:rPr>
        <w:t xml:space="preserve"> </w:t>
      </w:r>
      <w:r w:rsidRPr="00026579">
        <w:rPr>
          <w:rFonts w:ascii="Times New Roman" w:hAnsi="Times New Roman" w:cs="Times New Roman"/>
        </w:rPr>
        <w:tab/>
      </w:r>
      <w:r w:rsidRPr="00026579">
        <w:rPr>
          <w:rFonts w:ascii="Times New Roman" w:hAnsi="Times New Roman" w:cs="Times New Roman"/>
        </w:rPr>
        <w:tab/>
        <w:t>Final Exam (during exam period)</w:t>
      </w:r>
    </w:p>
    <w:p w14:paraId="520ABB59" w14:textId="77777777" w:rsidR="001C4C19" w:rsidRPr="00026579" w:rsidRDefault="001C4C19">
      <w:pPr>
        <w:rPr>
          <w:rFonts w:ascii="Times New Roman" w:hAnsi="Times New Roman" w:cs="Times New Roman"/>
        </w:rPr>
      </w:pPr>
    </w:p>
    <w:p w14:paraId="3BF0583B" w14:textId="77777777" w:rsidR="001C4C19" w:rsidRPr="00026579" w:rsidRDefault="001C4C19">
      <w:pPr>
        <w:rPr>
          <w:rFonts w:ascii="Times New Roman" w:hAnsi="Times New Roman" w:cs="Times New Roman"/>
        </w:rPr>
      </w:pPr>
    </w:p>
    <w:p w14:paraId="4DFCA306" w14:textId="7006FE5C" w:rsidR="000D2476" w:rsidRPr="00026579" w:rsidRDefault="000D2476">
      <w:pPr>
        <w:rPr>
          <w:rFonts w:ascii="Times New Roman" w:hAnsi="Times New Roman" w:cs="Times New Roman"/>
        </w:rPr>
      </w:pPr>
    </w:p>
    <w:p w14:paraId="22825411" w14:textId="60C13FC3" w:rsidR="00926B58" w:rsidRPr="00026579" w:rsidRDefault="00926B58" w:rsidP="00926B58">
      <w:pPr>
        <w:pStyle w:val="Heading1"/>
        <w:rPr>
          <w:rFonts w:ascii="Times New Roman" w:hAnsi="Times New Roman"/>
          <w:lang w:val="en-CA"/>
        </w:rPr>
      </w:pPr>
      <w:r w:rsidRPr="00026579">
        <w:rPr>
          <w:rFonts w:ascii="Times New Roman" w:hAnsi="Times New Roman"/>
          <w:lang w:val="en-CA"/>
        </w:rPr>
        <w:t>O</w:t>
      </w:r>
      <w:r w:rsidR="00026579">
        <w:rPr>
          <w:rFonts w:ascii="Times New Roman" w:hAnsi="Times New Roman"/>
          <w:lang w:val="en-CA"/>
        </w:rPr>
        <w:t>ther Course-Related Items</w:t>
      </w:r>
    </w:p>
    <w:p w14:paraId="7CDFCFDD" w14:textId="77777777" w:rsidR="00926B58" w:rsidRPr="00026579" w:rsidRDefault="00926B58" w:rsidP="00926B58">
      <w:pPr>
        <w:pStyle w:val="Heading1"/>
        <w:rPr>
          <w:rFonts w:ascii="Times New Roman" w:hAnsi="Times New Roman"/>
        </w:rPr>
      </w:pPr>
      <w:r w:rsidRPr="00026579">
        <w:rPr>
          <w:rFonts w:ascii="Times New Roman" w:hAnsi="Times New Roman"/>
        </w:rPr>
        <w:t>Email:</w:t>
      </w:r>
    </w:p>
    <w:p w14:paraId="31363A43" w14:textId="77777777" w:rsidR="00926B58" w:rsidRPr="00026579" w:rsidRDefault="00926B58" w:rsidP="00926B58">
      <w:pPr>
        <w:pStyle w:val="ListParagraph"/>
        <w:numPr>
          <w:ilvl w:val="0"/>
          <w:numId w:val="1"/>
        </w:numPr>
        <w:rPr>
          <w:rFonts w:ascii="Times New Roman" w:hAnsi="Times New Roman" w:cs="Times New Roman"/>
        </w:rPr>
      </w:pPr>
      <w:r w:rsidRPr="00026579">
        <w:rPr>
          <w:rFonts w:ascii="Times New Roman" w:hAnsi="Times New Roman" w:cs="Times New Roman"/>
        </w:rPr>
        <w:t xml:space="preserve">Only communications from McMaster email addresses will be responded to. </w:t>
      </w:r>
      <w:r w:rsidRPr="00026579">
        <w:rPr>
          <w:rFonts w:ascii="Times New Roman" w:hAnsi="Times New Roman" w:cs="Times New Roman"/>
          <w:b/>
        </w:rPr>
        <w:t>Please do not use email through Avenue</w:t>
      </w:r>
      <w:r w:rsidRPr="00026579">
        <w:rPr>
          <w:rFonts w:ascii="Times New Roman" w:hAnsi="Times New Roman" w:cs="Times New Roman"/>
        </w:rPr>
        <w:t xml:space="preserve">. </w:t>
      </w:r>
    </w:p>
    <w:p w14:paraId="0865E240" w14:textId="6B43391C" w:rsidR="00926B58" w:rsidRPr="00026579" w:rsidRDefault="00926B58" w:rsidP="00926B58">
      <w:pPr>
        <w:pStyle w:val="ListParagraph"/>
        <w:numPr>
          <w:ilvl w:val="0"/>
          <w:numId w:val="1"/>
        </w:numPr>
        <w:rPr>
          <w:rFonts w:ascii="Times New Roman" w:hAnsi="Times New Roman" w:cs="Times New Roman"/>
        </w:rPr>
      </w:pPr>
      <w:r w:rsidRPr="00026579">
        <w:rPr>
          <w:rFonts w:ascii="Times New Roman" w:hAnsi="Times New Roman" w:cs="Times New Roman"/>
        </w:rPr>
        <w:t>Please expect a reply from us within</w:t>
      </w:r>
      <w:r w:rsidRPr="00026579">
        <w:rPr>
          <w:rFonts w:ascii="Times New Roman" w:hAnsi="Times New Roman" w:cs="Times New Roman"/>
          <w:b/>
        </w:rPr>
        <w:t xml:space="preserve"> 3 business days.</w:t>
      </w:r>
      <w:r w:rsidRPr="00026579">
        <w:rPr>
          <w:rFonts w:ascii="Times New Roman" w:hAnsi="Times New Roman" w:cs="Times New Roman"/>
        </w:rPr>
        <w:t xml:space="preserve"> Be sure to include ‘Sociology2FF3’ in the e-mail subject header to facilitate a timely response.</w:t>
      </w:r>
    </w:p>
    <w:p w14:paraId="47A576C9" w14:textId="172220A8" w:rsidR="00926B58" w:rsidRPr="00026579" w:rsidRDefault="00926B58" w:rsidP="00926B58">
      <w:pPr>
        <w:pStyle w:val="ListParagraph"/>
        <w:numPr>
          <w:ilvl w:val="0"/>
          <w:numId w:val="1"/>
        </w:numPr>
        <w:rPr>
          <w:rFonts w:ascii="Times New Roman" w:hAnsi="Times New Roman" w:cs="Times New Roman"/>
        </w:rPr>
      </w:pPr>
      <w:r w:rsidRPr="00026579">
        <w:rPr>
          <w:rFonts w:ascii="Times New Roman" w:hAnsi="Times New Roman" w:cs="Times New Roman"/>
        </w:rPr>
        <w:t xml:space="preserve">Please consider email as equivalent to any other form of written communication. Students who write to their professors and teaching assistant are expected to follow rules of spelling, grammar and punctuation. In addition, please include a proper greeting, such as "Dear Dr. Satzewich," and a closing that includes your full name, such as "Sincerely, Jane Lee." Email failing to meet these standards may not be answered. Email containing questions that can be answered by referring to this syllabus or to Avenue to Learn may not be answered. As we deal with many students, please expect to wait up to three business days for a response to your email. </w:t>
      </w:r>
    </w:p>
    <w:p w14:paraId="5758FFD0" w14:textId="77777777" w:rsidR="000D2476" w:rsidRPr="00026579" w:rsidRDefault="000D2476">
      <w:pPr>
        <w:rPr>
          <w:rFonts w:ascii="Times New Roman" w:hAnsi="Times New Roman" w:cs="Times New Roman"/>
        </w:rPr>
      </w:pPr>
    </w:p>
    <w:p w14:paraId="26EEB868" w14:textId="77777777" w:rsidR="003E208A" w:rsidRPr="00026579" w:rsidRDefault="003E208A">
      <w:pPr>
        <w:rPr>
          <w:rFonts w:ascii="Times New Roman" w:hAnsi="Times New Roman" w:cs="Times New Roman"/>
        </w:rPr>
      </w:pPr>
    </w:p>
    <w:p w14:paraId="2F252B60" w14:textId="3946C1BD" w:rsidR="003E208A" w:rsidRPr="00026579" w:rsidRDefault="003E208A" w:rsidP="003E208A">
      <w:pPr>
        <w:widowControl w:val="0"/>
        <w:rPr>
          <w:rFonts w:ascii="Times New Roman" w:hAnsi="Times New Roman" w:cs="Times New Roman"/>
          <w:b/>
        </w:rPr>
      </w:pPr>
      <w:r w:rsidRPr="00026579">
        <w:rPr>
          <w:rFonts w:ascii="Times New Roman" w:hAnsi="Times New Roman" w:cs="Times New Roman"/>
          <w:b/>
        </w:rPr>
        <w:t>A</w:t>
      </w:r>
      <w:r w:rsidR="00026579">
        <w:rPr>
          <w:rFonts w:ascii="Times New Roman" w:hAnsi="Times New Roman" w:cs="Times New Roman"/>
          <w:b/>
        </w:rPr>
        <w:t>cademic Dishonesty</w:t>
      </w:r>
    </w:p>
    <w:p w14:paraId="3FFDC131" w14:textId="77777777" w:rsidR="003E208A" w:rsidRPr="00026579" w:rsidRDefault="003E208A" w:rsidP="003E208A">
      <w:pPr>
        <w:widowControl w:val="0"/>
        <w:rPr>
          <w:rFonts w:ascii="Times New Roman" w:hAnsi="Times New Roman" w:cs="Times New Roman"/>
          <w:b/>
        </w:rPr>
      </w:pPr>
    </w:p>
    <w:p w14:paraId="04E93AF0"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lastRenderedPageBreak/>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0286BD44" w14:textId="77777777" w:rsidR="003E208A" w:rsidRPr="00026579" w:rsidRDefault="003E208A" w:rsidP="003E208A">
      <w:pPr>
        <w:widowControl w:val="0"/>
        <w:rPr>
          <w:rFonts w:ascii="Times New Roman" w:hAnsi="Times New Roman" w:cs="Times New Roman"/>
        </w:rPr>
      </w:pPr>
    </w:p>
    <w:p w14:paraId="06179666"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t xml:space="preserve">It is your responsibility to understand what constitutes academic dishonesty. For information on the various kinds of academic dishonesty please refer to the Academic Integrity Policy, specifically Appendix 3, located at </w:t>
      </w:r>
    </w:p>
    <w:p w14:paraId="51F17F7A"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t>http://www.mcmaster.ca/policy/Students-AcademicStudies/AcademicIntegrity.pdf</w:t>
      </w:r>
    </w:p>
    <w:p w14:paraId="38B45389" w14:textId="77777777" w:rsidR="003E208A" w:rsidRPr="00026579" w:rsidRDefault="003E208A" w:rsidP="003E208A">
      <w:pPr>
        <w:widowControl w:val="0"/>
        <w:rPr>
          <w:rFonts w:ascii="Times New Roman" w:hAnsi="Times New Roman" w:cs="Times New Roman"/>
        </w:rPr>
      </w:pPr>
    </w:p>
    <w:p w14:paraId="78F592B9"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t>The following illustrates only three forms of academic dishonesty:</w:t>
      </w:r>
    </w:p>
    <w:p w14:paraId="000AA8E4"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t xml:space="preserve">1. Plagiarism, e.g. the submission of work that is not one's own or for which other credit has been obtained. </w:t>
      </w:r>
    </w:p>
    <w:p w14:paraId="33FDD2AC" w14:textId="77777777" w:rsidR="003E208A" w:rsidRPr="00026579" w:rsidRDefault="003E208A" w:rsidP="003E208A">
      <w:pPr>
        <w:widowControl w:val="0"/>
        <w:rPr>
          <w:rFonts w:ascii="Times New Roman" w:hAnsi="Times New Roman" w:cs="Times New Roman"/>
          <w:b/>
        </w:rPr>
      </w:pPr>
      <w:r w:rsidRPr="00026579">
        <w:rPr>
          <w:rFonts w:ascii="Times New Roman" w:hAnsi="Times New Roman" w:cs="Times New Roman"/>
        </w:rPr>
        <w:t>2. Improper collaboration in group work</w:t>
      </w:r>
      <w:r w:rsidRPr="00026579">
        <w:rPr>
          <w:rFonts w:ascii="Times New Roman" w:hAnsi="Times New Roman" w:cs="Times New Roman"/>
          <w:b/>
        </w:rPr>
        <w:t xml:space="preserve">. </w:t>
      </w:r>
    </w:p>
    <w:p w14:paraId="2B87F1E5"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t>3. Copying or using unauthorized aids in tests and examinations.</w:t>
      </w:r>
    </w:p>
    <w:p w14:paraId="1957A467" w14:textId="77777777" w:rsidR="003E208A" w:rsidRPr="00026579" w:rsidRDefault="003E208A" w:rsidP="003E208A">
      <w:pPr>
        <w:widowControl w:val="0"/>
        <w:rPr>
          <w:rFonts w:ascii="Times New Roman" w:hAnsi="Times New Roman" w:cs="Times New Roman"/>
        </w:rPr>
      </w:pPr>
    </w:p>
    <w:p w14:paraId="524ABE76" w14:textId="77777777" w:rsidR="003E208A" w:rsidRPr="00026579" w:rsidRDefault="003E208A" w:rsidP="003E208A">
      <w:pPr>
        <w:widowControl w:val="0"/>
        <w:rPr>
          <w:rFonts w:ascii="Times New Roman" w:hAnsi="Times New Roman" w:cs="Times New Roman"/>
        </w:rPr>
      </w:pPr>
      <w:r w:rsidRPr="00026579">
        <w:rPr>
          <w:rFonts w:ascii="Times New Roman" w:hAnsi="Times New Roman" w:cs="Times New Roman"/>
        </w:rPr>
        <w:t xml:space="preserve"> (If applicable) In this course we will be using a software package designed to reveal plagiarism. Students will be required to submit their work electronically and in hard copy so that it can be checked for academic dishonesty.</w:t>
      </w:r>
    </w:p>
    <w:p w14:paraId="187993CE" w14:textId="77777777" w:rsidR="003E208A" w:rsidRPr="00026579" w:rsidRDefault="003E208A" w:rsidP="003E208A">
      <w:pPr>
        <w:widowControl w:val="0"/>
        <w:rPr>
          <w:rFonts w:ascii="Times New Roman" w:hAnsi="Times New Roman" w:cs="Times New Roman"/>
        </w:rPr>
      </w:pPr>
    </w:p>
    <w:p w14:paraId="0B27FEA3" w14:textId="227AD913"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b/>
        </w:rPr>
        <w:t>D</w:t>
      </w:r>
      <w:r w:rsidR="00026579">
        <w:rPr>
          <w:rFonts w:ascii="Times New Roman" w:hAnsi="Times New Roman" w:cs="Times New Roman"/>
          <w:b/>
        </w:rPr>
        <w:t>epartmental/University Policies</w:t>
      </w:r>
    </w:p>
    <w:p w14:paraId="18605A8E"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437EBAEC"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rPr>
        <w:t>Do NOT fax assignments.  Please see your instructor for the most appropriate way to submit assignments.</w:t>
      </w:r>
    </w:p>
    <w:p w14:paraId="6FD5D88E"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79E1C435"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rPr>
        <w:t xml:space="preserve">The Sociology staff do NOT date-stamp assignments, nor do they monitor the submission or return of papers. </w:t>
      </w:r>
    </w:p>
    <w:p w14:paraId="65311293"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i/>
        </w:rPr>
      </w:pPr>
    </w:p>
    <w:p w14:paraId="26A26BD8" w14:textId="77777777" w:rsidR="003E208A" w:rsidRPr="00026579" w:rsidRDefault="003E208A" w:rsidP="003E208A">
      <w:pPr>
        <w:rPr>
          <w:rFonts w:ascii="Times New Roman" w:hAnsi="Times New Roman" w:cs="Times New Roman"/>
        </w:rPr>
      </w:pPr>
      <w:r w:rsidRPr="00026579">
        <w:rPr>
          <w:rFonts w:ascii="Times New Roman" w:hAnsi="Times New Roman" w:cs="Times New Roman"/>
        </w:rPr>
        <w:t>The McMaster Student Absence Form (http://www.mcmaster.ca/msaf/ is a self reporting tool for Undergraduate Students to report absences that last up to 3 days and provides the ability to request accommodation for any missed academic work.  Please note, this tool cannot be used during any final examination period.</w:t>
      </w:r>
    </w:p>
    <w:p w14:paraId="400FFA29" w14:textId="77777777" w:rsidR="003E208A" w:rsidRPr="00026579" w:rsidRDefault="003E208A" w:rsidP="003E208A">
      <w:pPr>
        <w:rPr>
          <w:rFonts w:ascii="Times New Roman" w:hAnsi="Times New Roman" w:cs="Times New Roman"/>
        </w:rPr>
      </w:pPr>
    </w:p>
    <w:p w14:paraId="3FFCD5AE" w14:textId="77777777" w:rsidR="003E208A" w:rsidRPr="00026579" w:rsidRDefault="003E208A" w:rsidP="003E208A">
      <w:pPr>
        <w:rPr>
          <w:rFonts w:ascii="Times New Roman" w:hAnsi="Times New Roman" w:cs="Times New Roman"/>
        </w:rPr>
      </w:pPr>
      <w:r w:rsidRPr="00026579">
        <w:rPr>
          <w:rFonts w:ascii="Times New Roman" w:hAnsi="Times New Roman" w:cs="Times New Roman"/>
        </w:rPr>
        <w:t>You may submit a maximum of 1 Academic Work Missed request per term.  It is YOUR responsibility to follow up with your instructor immediately regarding the nature of the accommodation.</w:t>
      </w:r>
    </w:p>
    <w:p w14:paraId="619E456E" w14:textId="77777777" w:rsidR="003E208A" w:rsidRPr="00026579" w:rsidRDefault="003E208A" w:rsidP="003E208A">
      <w:pPr>
        <w:rPr>
          <w:rFonts w:ascii="Times New Roman" w:hAnsi="Times New Roman" w:cs="Times New Roman"/>
        </w:rPr>
      </w:pPr>
    </w:p>
    <w:p w14:paraId="0FDA8945" w14:textId="77777777" w:rsidR="003E208A" w:rsidRPr="00026579" w:rsidRDefault="003E208A" w:rsidP="003E208A">
      <w:pPr>
        <w:rPr>
          <w:rFonts w:ascii="Times New Roman" w:hAnsi="Times New Roman" w:cs="Times New Roman"/>
        </w:rPr>
      </w:pPr>
      <w:r w:rsidRPr="00026579">
        <w:rPr>
          <w:rFonts w:ascii="Times New Roman" w:hAnsi="Times New Roman" w:cs="Times New Roman"/>
        </w:rPr>
        <w:t>If you are absent more than 3 days, exceed 1 request per term, or are absent for a reason other than medical, you MUST visit your Associate Dean’s Office (Faculty Office).  You may be required to provide supporting documentation.</w:t>
      </w:r>
    </w:p>
    <w:p w14:paraId="4DD0DCA7" w14:textId="77777777" w:rsidR="003E208A" w:rsidRPr="00026579" w:rsidRDefault="003E208A" w:rsidP="003E208A">
      <w:pPr>
        <w:rPr>
          <w:rFonts w:ascii="Times New Roman" w:hAnsi="Times New Roman" w:cs="Times New Roman"/>
        </w:rPr>
      </w:pPr>
    </w:p>
    <w:p w14:paraId="60ADE289" w14:textId="77777777" w:rsidR="003E208A" w:rsidRPr="00026579" w:rsidRDefault="003E208A" w:rsidP="003E208A">
      <w:pPr>
        <w:rPr>
          <w:rFonts w:ascii="Times New Roman" w:hAnsi="Times New Roman" w:cs="Times New Roman"/>
        </w:rPr>
      </w:pPr>
      <w:r w:rsidRPr="00026579">
        <w:rPr>
          <w:rFonts w:ascii="Times New Roman" w:hAnsi="Times New Roman" w:cs="Times New Roman"/>
        </w:rPr>
        <w:t>This form should be filled out when you are about to return to class after your absence.</w:t>
      </w:r>
    </w:p>
    <w:p w14:paraId="09D882E1"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7221E5C0"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rPr>
        <w:t xml:space="preserve">Students should check the web, the white board and the Undergraduate Bulletin board outside the Sociology office (KTH-627) for notices pertaining to Sociology classes or departmental </w:t>
      </w:r>
      <w:r w:rsidRPr="00026579">
        <w:rPr>
          <w:rFonts w:ascii="Times New Roman" w:hAnsi="Times New Roman" w:cs="Times New Roman"/>
        </w:rPr>
        <w:lastRenderedPageBreak/>
        <w:t>business (eg. class scheduling information, location of mailboxes and offices, tutorial information, class cancellations, TA job postings, etc.).</w:t>
      </w:r>
    </w:p>
    <w:p w14:paraId="1977E951"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283E97ED"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rPr>
        <w:t>Computer use in the classroom is intended to facilitate learning in that particular lecture or tutorial.  At the discretion of the instructor, students using a computer for any other purpose may be required to turn the computer off for the remainder of the lecture or tutorial.</w:t>
      </w:r>
    </w:p>
    <w:p w14:paraId="04572E3A"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1F95135B"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35144AF3"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668C0B4A" w14:textId="77777777" w:rsidR="003E208A" w:rsidRPr="00026579" w:rsidRDefault="003E208A" w:rsidP="003E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26579">
        <w:rPr>
          <w:rFonts w:ascii="Times New Roman" w:hAnsi="Times New Roman" w:cs="Times New Roman"/>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59A0CDF" w14:textId="77777777" w:rsidR="003E208A" w:rsidRPr="00026579" w:rsidRDefault="003E208A" w:rsidP="003E2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19E85118" w14:textId="01B3669B" w:rsidR="003E208A" w:rsidRPr="00026579" w:rsidRDefault="003E208A" w:rsidP="003E208A">
      <w:pPr>
        <w:rPr>
          <w:rFonts w:ascii="Times New Roman" w:hAnsi="Times New Roman" w:cs="Times New Roman"/>
        </w:rPr>
      </w:pPr>
    </w:p>
    <w:p w14:paraId="2CBA94C6" w14:textId="12696B4F" w:rsidR="00926B58" w:rsidRPr="00026579" w:rsidRDefault="00926B58" w:rsidP="00926B58">
      <w:pPr>
        <w:rPr>
          <w:rFonts w:ascii="Times New Roman" w:hAnsi="Times New Roman" w:cs="Times New Roman"/>
          <w:b/>
          <w:bCs/>
          <w:iCs/>
        </w:rPr>
      </w:pPr>
      <w:r w:rsidRPr="00026579">
        <w:rPr>
          <w:rFonts w:ascii="Times New Roman" w:hAnsi="Times New Roman" w:cs="Times New Roman"/>
          <w:b/>
          <w:bCs/>
          <w:iCs/>
        </w:rPr>
        <w:t>Religious, Indigenous and Spiritual Observances (RISO)</w:t>
      </w:r>
    </w:p>
    <w:p w14:paraId="71466487" w14:textId="77777777" w:rsidR="00926B58" w:rsidRPr="00026579" w:rsidRDefault="00926B58" w:rsidP="00926B58">
      <w:pPr>
        <w:rPr>
          <w:rFonts w:ascii="Times New Roman" w:hAnsi="Times New Roman" w:cs="Times New Roman"/>
          <w:b/>
          <w:bCs/>
          <w:iCs/>
        </w:rPr>
      </w:pPr>
    </w:p>
    <w:p w14:paraId="0CEA4D85" w14:textId="77777777" w:rsidR="00926B58" w:rsidRPr="00026579" w:rsidRDefault="00926B58" w:rsidP="00926B58">
      <w:pPr>
        <w:rPr>
          <w:rFonts w:ascii="Times New Roman" w:hAnsi="Times New Roman" w:cs="Times New Roman"/>
          <w:iCs/>
        </w:rPr>
      </w:pPr>
      <w:r w:rsidRPr="00026579">
        <w:rPr>
          <w:rFonts w:ascii="Times New Roman" w:hAnsi="Times New Roman" w:cs="Times New Roman"/>
          <w:iCs/>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13AC95C6" w14:textId="77777777" w:rsidR="00926B58" w:rsidRPr="00026579" w:rsidRDefault="00926B58" w:rsidP="00926B58">
      <w:pPr>
        <w:rPr>
          <w:rFonts w:ascii="Times New Roman" w:hAnsi="Times New Roman" w:cs="Times New Roman"/>
          <w:iCs/>
        </w:rPr>
      </w:pPr>
      <w:r w:rsidRPr="00026579">
        <w:rPr>
          <w:rFonts w:ascii="Times New Roman" w:hAnsi="Times New Roman" w:cs="Times New Roman"/>
          <w:iCs/>
        </w:rPr>
        <w:t xml:space="preserve">Please review the </w:t>
      </w:r>
      <w:hyperlink r:id="rId6" w:history="1">
        <w:r w:rsidRPr="00026579">
          <w:rPr>
            <w:rStyle w:val="Hyperlink"/>
            <w:rFonts w:ascii="Times New Roman" w:hAnsi="Times New Roman"/>
            <w:iCs/>
            <w:color w:val="auto"/>
          </w:rPr>
          <w:t>RISO information for students in the Faculty of Social Sciences</w:t>
        </w:r>
      </w:hyperlink>
      <w:r w:rsidRPr="00026579">
        <w:rPr>
          <w:rFonts w:ascii="Times New Roman" w:hAnsi="Times New Roman" w:cs="Times New Roman"/>
          <w:iCs/>
        </w:rPr>
        <w:t xml:space="preserve"> about how to request accommodation.</w:t>
      </w:r>
    </w:p>
    <w:p w14:paraId="5EFA9815" w14:textId="77777777" w:rsidR="00926B58" w:rsidRPr="00026579" w:rsidRDefault="00926B58" w:rsidP="00926B58">
      <w:pPr>
        <w:rPr>
          <w:rFonts w:ascii="Times New Roman" w:hAnsi="Times New Roman" w:cs="Times New Roman"/>
        </w:rPr>
      </w:pPr>
    </w:p>
    <w:p w14:paraId="4EA93E96" w14:textId="77777777" w:rsidR="00926B58" w:rsidRPr="00026579" w:rsidRDefault="00926B58" w:rsidP="00926B58">
      <w:pPr>
        <w:rPr>
          <w:rFonts w:ascii="Times New Roman" w:hAnsi="Times New Roman" w:cs="Times New Roman"/>
        </w:rPr>
      </w:pPr>
      <w:r w:rsidRPr="00026579">
        <w:rPr>
          <w:rFonts w:ascii="Times New Roman" w:hAnsi="Times New Roman" w:cs="Times New Roman"/>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DD2DBFB" w14:textId="77777777" w:rsidR="00926B58" w:rsidRPr="00026579" w:rsidRDefault="00926B58" w:rsidP="00926B58">
      <w:pPr>
        <w:rPr>
          <w:rFonts w:ascii="Times New Roman" w:hAnsi="Times New Roman" w:cs="Times New Roman"/>
          <w:b/>
        </w:rPr>
      </w:pPr>
    </w:p>
    <w:p w14:paraId="5A73EF92" w14:textId="77777777" w:rsidR="00926B58" w:rsidRPr="00026579" w:rsidRDefault="00926B58" w:rsidP="003E208A">
      <w:pPr>
        <w:rPr>
          <w:rFonts w:ascii="Times New Roman" w:hAnsi="Times New Roman" w:cs="Times New Roman"/>
        </w:rPr>
      </w:pPr>
    </w:p>
    <w:p w14:paraId="007BB647" w14:textId="77777777" w:rsidR="003E208A" w:rsidRPr="00026579" w:rsidRDefault="003E208A">
      <w:pPr>
        <w:rPr>
          <w:rFonts w:ascii="Times New Roman" w:hAnsi="Times New Roman" w:cs="Times New Roman"/>
        </w:rPr>
      </w:pPr>
    </w:p>
    <w:sectPr w:rsidR="003E208A" w:rsidRPr="00026579" w:rsidSect="001118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7903"/>
    <w:multiLevelType w:val="hybridMultilevel"/>
    <w:tmpl w:val="725222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D35D65"/>
    <w:multiLevelType w:val="hybridMultilevel"/>
    <w:tmpl w:val="CBA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73388"/>
    <w:multiLevelType w:val="hybridMultilevel"/>
    <w:tmpl w:val="5040FC00"/>
    <w:lvl w:ilvl="0" w:tplc="FE825BC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1"/>
    <w:rsid w:val="00026579"/>
    <w:rsid w:val="000D2476"/>
    <w:rsid w:val="000D65D3"/>
    <w:rsid w:val="00111858"/>
    <w:rsid w:val="00125259"/>
    <w:rsid w:val="00172B64"/>
    <w:rsid w:val="0019773A"/>
    <w:rsid w:val="001C4C19"/>
    <w:rsid w:val="00211291"/>
    <w:rsid w:val="00244173"/>
    <w:rsid w:val="00290873"/>
    <w:rsid w:val="002D2808"/>
    <w:rsid w:val="003E208A"/>
    <w:rsid w:val="00405E02"/>
    <w:rsid w:val="004B0305"/>
    <w:rsid w:val="00553B97"/>
    <w:rsid w:val="00696F32"/>
    <w:rsid w:val="007B1950"/>
    <w:rsid w:val="007F14A2"/>
    <w:rsid w:val="008B00B0"/>
    <w:rsid w:val="008B47E1"/>
    <w:rsid w:val="00926B58"/>
    <w:rsid w:val="009B578A"/>
    <w:rsid w:val="00A177B2"/>
    <w:rsid w:val="00A949BD"/>
    <w:rsid w:val="00AF5681"/>
    <w:rsid w:val="00BF0738"/>
    <w:rsid w:val="00C61473"/>
    <w:rsid w:val="00CC4323"/>
    <w:rsid w:val="00CF004C"/>
    <w:rsid w:val="00D460C4"/>
    <w:rsid w:val="00D65CC6"/>
    <w:rsid w:val="00DB2A0D"/>
    <w:rsid w:val="00E80310"/>
    <w:rsid w:val="00EA500A"/>
    <w:rsid w:val="00F33CA0"/>
    <w:rsid w:val="00FC40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BD65"/>
  <w15:chartTrackingRefBased/>
  <w15:docId w15:val="{9923844C-A8B8-7A41-B465-9A155A16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26B58"/>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E208A"/>
    <w:rPr>
      <w:rFonts w:cs="Times New Roman"/>
      <w:color w:val="0000FF"/>
      <w:u w:val="single"/>
    </w:rPr>
  </w:style>
  <w:style w:type="character" w:customStyle="1" w:styleId="UnresolvedMention1">
    <w:name w:val="Unresolved Mention1"/>
    <w:basedOn w:val="DefaultParagraphFont"/>
    <w:uiPriority w:val="99"/>
    <w:semiHidden/>
    <w:unhideWhenUsed/>
    <w:rsid w:val="00C61473"/>
    <w:rPr>
      <w:color w:val="808080"/>
      <w:shd w:val="clear" w:color="auto" w:fill="E6E6E6"/>
    </w:rPr>
  </w:style>
  <w:style w:type="character" w:customStyle="1" w:styleId="Heading1Char">
    <w:name w:val="Heading 1 Char"/>
    <w:basedOn w:val="DefaultParagraphFont"/>
    <w:link w:val="Heading1"/>
    <w:rsid w:val="00926B58"/>
    <w:rPr>
      <w:rFonts w:ascii="Arial" w:eastAsia="Times New Roman" w:hAnsi="Arial" w:cs="Times New Roman"/>
      <w:b/>
      <w:bCs/>
      <w:lang w:val="en-US"/>
    </w:rPr>
  </w:style>
  <w:style w:type="paragraph" w:styleId="ListParagraph">
    <w:name w:val="List Paragraph"/>
    <w:basedOn w:val="Normal"/>
    <w:uiPriority w:val="34"/>
    <w:qFormat/>
    <w:rsid w:val="00926B58"/>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sciences.mcmaster.ca/current-students/riso" TargetMode="External"/><Relationship Id="rId5" Type="http://schemas.openxmlformats.org/officeDocument/2006/relationships/hyperlink" Target="mailto:satzewic@mcmast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 Patel</cp:lastModifiedBy>
  <cp:revision>2</cp:revision>
  <dcterms:created xsi:type="dcterms:W3CDTF">2020-07-16T18:43:00Z</dcterms:created>
  <dcterms:modified xsi:type="dcterms:W3CDTF">2020-07-16T18:43:00Z</dcterms:modified>
</cp:coreProperties>
</file>